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42" w:rsidRDefault="00B71442" w:rsidP="00B71442">
      <w:pPr>
        <w:rPr>
          <w:rFonts w:ascii="Times New Roman" w:hAnsi="Times New Roman" w:cs="Times New Roman"/>
          <w:sz w:val="24"/>
          <w:szCs w:val="24"/>
        </w:rPr>
      </w:pPr>
      <w:r w:rsidRPr="00B7144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-182880</wp:posOffset>
            </wp:positionV>
            <wp:extent cx="2529840" cy="46609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5045" w:rsidRDefault="00A45045" w:rsidP="00B71442">
      <w:pPr>
        <w:rPr>
          <w:rFonts w:ascii="Times New Roman" w:hAnsi="Times New Roman" w:cs="Times New Roman"/>
          <w:b/>
          <w:color w:val="363636"/>
          <w:sz w:val="26"/>
          <w:szCs w:val="26"/>
        </w:rPr>
      </w:pPr>
    </w:p>
    <w:p w:rsidR="00A45045" w:rsidRDefault="00A45045" w:rsidP="00B71442">
      <w:pPr>
        <w:rPr>
          <w:rFonts w:ascii="Times New Roman" w:hAnsi="Times New Roman" w:cs="Times New Roman"/>
          <w:b/>
          <w:color w:val="363636"/>
          <w:sz w:val="26"/>
          <w:szCs w:val="26"/>
        </w:rPr>
      </w:pPr>
    </w:p>
    <w:p w:rsidR="00B71442" w:rsidRDefault="00B71442" w:rsidP="00B71442">
      <w:pPr>
        <w:rPr>
          <w:rFonts w:ascii="Times New Roman" w:hAnsi="Times New Roman" w:cs="Times New Roman"/>
          <w:b/>
          <w:color w:val="363636"/>
          <w:sz w:val="26"/>
          <w:szCs w:val="26"/>
        </w:rPr>
      </w:pPr>
      <w:r w:rsidRPr="00062A5D">
        <w:rPr>
          <w:rFonts w:ascii="Times New Roman" w:hAnsi="Times New Roman" w:cs="Times New Roman"/>
          <w:b/>
          <w:color w:val="363636"/>
          <w:sz w:val="26"/>
          <w:szCs w:val="26"/>
        </w:rPr>
        <w:t>The health and well-being of our members is a top priority for HMSA. As we continue to monitor the COVID-19 outbreak, we’re working with local, state, and federal governments to make sure our members have the information and access to care that they need.</w:t>
      </w:r>
    </w:p>
    <w:p w:rsidR="00A45045" w:rsidRDefault="00A45045" w:rsidP="00B71442">
      <w:pPr>
        <w:rPr>
          <w:rFonts w:ascii="Times New Roman" w:hAnsi="Times New Roman" w:cs="Times New Roman"/>
          <w:b/>
          <w:color w:val="363636"/>
          <w:sz w:val="26"/>
          <w:szCs w:val="26"/>
        </w:rPr>
      </w:pPr>
    </w:p>
    <w:p w:rsidR="00A45045" w:rsidRDefault="00A45045" w:rsidP="00B71442">
      <w:pPr>
        <w:rPr>
          <w:rFonts w:ascii="Times New Roman" w:hAnsi="Times New Roman" w:cs="Times New Roman"/>
          <w:b/>
          <w:color w:val="363636"/>
          <w:sz w:val="26"/>
          <w:szCs w:val="26"/>
        </w:rPr>
      </w:pPr>
    </w:p>
    <w:p w:rsidR="00A45045" w:rsidRPr="00A45045" w:rsidRDefault="00A45045" w:rsidP="00A45045">
      <w:pPr>
        <w:rPr>
          <w:rFonts w:ascii="Arial" w:hAnsi="Arial" w:cs="Arial"/>
          <w:b/>
          <w:bCs/>
          <w:color w:val="363636"/>
          <w:sz w:val="32"/>
          <w:szCs w:val="32"/>
        </w:rPr>
      </w:pPr>
      <w:r w:rsidRPr="00A45045">
        <w:rPr>
          <w:rFonts w:ascii="Arial" w:hAnsi="Arial" w:cs="Arial"/>
          <w:b/>
          <w:bCs/>
          <w:color w:val="363636"/>
          <w:sz w:val="32"/>
          <w:szCs w:val="32"/>
        </w:rPr>
        <w:t>COVID-19 Coverage Changes</w:t>
      </w:r>
    </w:p>
    <w:p w:rsidR="00B71442" w:rsidRPr="00062A5D" w:rsidRDefault="00B71442" w:rsidP="00B71442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71442" w:rsidRPr="00062A5D" w:rsidRDefault="00B71442" w:rsidP="00B71442">
      <w:pPr>
        <w:rPr>
          <w:rFonts w:ascii="Times New Roman" w:hAnsi="Times New Roman" w:cs="Times New Roman"/>
          <w:sz w:val="26"/>
          <w:szCs w:val="26"/>
        </w:rPr>
      </w:pPr>
      <w:r w:rsidRPr="00062A5D">
        <w:rPr>
          <w:rFonts w:ascii="Times New Roman" w:hAnsi="Times New Roman" w:cs="Times New Roman"/>
          <w:sz w:val="26"/>
          <w:szCs w:val="26"/>
        </w:rPr>
        <w:t>As a member of the national Blue Cross and Blue Shield Association (BCBSA), HMSA has made a commitment to waive prior authorizations and increase coverage for services related to COVID-19. We will also increase access to prescription drugs and enhance telehealth and other clinical support systems.</w:t>
      </w:r>
    </w:p>
    <w:p w:rsidR="00B71442" w:rsidRPr="00062A5D" w:rsidRDefault="00B71442" w:rsidP="00B71442">
      <w:pPr>
        <w:rPr>
          <w:rFonts w:ascii="Times New Roman" w:hAnsi="Times New Roman" w:cs="Times New Roman"/>
          <w:sz w:val="26"/>
          <w:szCs w:val="26"/>
        </w:rPr>
      </w:pPr>
    </w:p>
    <w:p w:rsidR="00B71442" w:rsidRDefault="00B71442" w:rsidP="00B71442">
      <w:pPr>
        <w:rPr>
          <w:rFonts w:ascii="Times New Roman" w:hAnsi="Times New Roman" w:cs="Times New Roman"/>
          <w:sz w:val="26"/>
          <w:szCs w:val="26"/>
        </w:rPr>
      </w:pPr>
      <w:r w:rsidRPr="00062A5D">
        <w:rPr>
          <w:rFonts w:ascii="Times New Roman" w:hAnsi="Times New Roman" w:cs="Times New Roman"/>
          <w:sz w:val="26"/>
          <w:szCs w:val="26"/>
        </w:rPr>
        <w:t>The following updates are effective immediately and will remain in effect until further notice:</w:t>
      </w:r>
    </w:p>
    <w:p w:rsidR="00A45045" w:rsidRPr="00062A5D" w:rsidRDefault="00A45045" w:rsidP="00B71442">
      <w:pPr>
        <w:rPr>
          <w:rFonts w:ascii="Times New Roman" w:hAnsi="Times New Roman" w:cs="Times New Roman"/>
          <w:sz w:val="26"/>
          <w:szCs w:val="26"/>
        </w:rPr>
      </w:pPr>
    </w:p>
    <w:p w:rsidR="00B71442" w:rsidRPr="00062A5D" w:rsidRDefault="00B71442" w:rsidP="00B7144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A45045">
        <w:rPr>
          <w:rFonts w:ascii="Times New Roman" w:eastAsia="Times New Roman" w:hAnsi="Times New Roman" w:cs="Times New Roman"/>
          <w:b/>
          <w:sz w:val="26"/>
          <w:szCs w:val="26"/>
        </w:rPr>
        <w:t>Tests for COVID-19</w:t>
      </w:r>
      <w:r w:rsidRPr="00062A5D">
        <w:rPr>
          <w:rFonts w:ascii="Times New Roman" w:eastAsia="Times New Roman" w:hAnsi="Times New Roman" w:cs="Times New Roman"/>
          <w:sz w:val="26"/>
          <w:szCs w:val="26"/>
        </w:rPr>
        <w:t>: HMSA will cover medically necessary diagnostic tests that are consistent with CDC guidance related to COVID-19 at no cost share to members.</w:t>
      </w:r>
    </w:p>
    <w:p w:rsidR="00B71442" w:rsidRPr="00062A5D" w:rsidRDefault="00B71442" w:rsidP="00B7144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A45045">
        <w:rPr>
          <w:rFonts w:ascii="Times New Roman" w:eastAsia="Times New Roman" w:hAnsi="Times New Roman" w:cs="Times New Roman"/>
          <w:b/>
          <w:sz w:val="26"/>
          <w:szCs w:val="26"/>
        </w:rPr>
        <w:t>Treatment for COVID-19</w:t>
      </w:r>
      <w:r w:rsidRPr="00062A5D">
        <w:rPr>
          <w:rFonts w:ascii="Times New Roman" w:eastAsia="Times New Roman" w:hAnsi="Times New Roman" w:cs="Times New Roman"/>
          <w:sz w:val="26"/>
          <w:szCs w:val="26"/>
        </w:rPr>
        <w:t>: If a diagnostic test confirms that a member has COVID-19, HMSA will cover all treatment and services, including hospitalization, subject to standard plan benefits.</w:t>
      </w:r>
    </w:p>
    <w:p w:rsidR="00B71442" w:rsidRPr="00062A5D" w:rsidRDefault="00B71442" w:rsidP="00B7144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A45045">
        <w:rPr>
          <w:rFonts w:ascii="Times New Roman" w:eastAsia="Times New Roman" w:hAnsi="Times New Roman" w:cs="Times New Roman"/>
          <w:b/>
          <w:sz w:val="26"/>
          <w:szCs w:val="26"/>
        </w:rPr>
        <w:t>Prior authorization</w:t>
      </w:r>
      <w:r w:rsidRPr="00062A5D">
        <w:rPr>
          <w:rFonts w:ascii="Times New Roman" w:eastAsia="Times New Roman" w:hAnsi="Times New Roman" w:cs="Times New Roman"/>
          <w:sz w:val="26"/>
          <w:szCs w:val="26"/>
        </w:rPr>
        <w:t>: HMSA will waive prior authorization for diagnostic tests and covered services that are medically necessary and consistent with CDC guidance for members diagnosed with COVID-19.</w:t>
      </w:r>
    </w:p>
    <w:p w:rsidR="00B71442" w:rsidRPr="00062A5D" w:rsidRDefault="00B71442" w:rsidP="00B7144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A45045">
        <w:rPr>
          <w:rFonts w:ascii="Times New Roman" w:eastAsia="Times New Roman" w:hAnsi="Times New Roman" w:cs="Times New Roman"/>
          <w:b/>
          <w:sz w:val="26"/>
          <w:szCs w:val="26"/>
        </w:rPr>
        <w:t>Prescription medications</w:t>
      </w:r>
      <w:r w:rsidRPr="00062A5D">
        <w:rPr>
          <w:rFonts w:ascii="Times New Roman" w:eastAsia="Times New Roman" w:hAnsi="Times New Roman" w:cs="Times New Roman"/>
          <w:sz w:val="26"/>
          <w:szCs w:val="26"/>
        </w:rPr>
        <w:t>: HMSA will allow early refills of maintenance medications for members on all islands. Members can get a 30-day refill for maintenance medications early as long as they have refills available on their prescription. Members may also want to consider using mail order for a 90-day supply for maintenance medications, according to their specific plan benefits.</w:t>
      </w:r>
    </w:p>
    <w:p w:rsidR="00B71442" w:rsidRPr="00062A5D" w:rsidRDefault="00B71442" w:rsidP="00B71442">
      <w:pPr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B71442" w:rsidRPr="00062A5D" w:rsidRDefault="00B71442" w:rsidP="00B71442">
      <w:pPr>
        <w:rPr>
          <w:rFonts w:ascii="Times New Roman" w:hAnsi="Times New Roman" w:cs="Times New Roman"/>
          <w:sz w:val="26"/>
          <w:szCs w:val="26"/>
        </w:rPr>
      </w:pPr>
      <w:r w:rsidRPr="00062A5D">
        <w:rPr>
          <w:rFonts w:ascii="Times New Roman" w:hAnsi="Times New Roman" w:cs="Times New Roman"/>
          <w:sz w:val="26"/>
          <w:szCs w:val="26"/>
        </w:rPr>
        <w:t xml:space="preserve">- </w:t>
      </w:r>
      <w:r w:rsidRPr="00A45045">
        <w:rPr>
          <w:rFonts w:ascii="Times New Roman" w:hAnsi="Times New Roman" w:cs="Times New Roman"/>
          <w:b/>
          <w:sz w:val="26"/>
          <w:szCs w:val="26"/>
        </w:rPr>
        <w:t>Note</w:t>
      </w:r>
      <w:r w:rsidRPr="00062A5D">
        <w:rPr>
          <w:rFonts w:ascii="Times New Roman" w:hAnsi="Times New Roman" w:cs="Times New Roman"/>
          <w:sz w:val="26"/>
          <w:szCs w:val="26"/>
        </w:rPr>
        <w:t>: Some drugs are not eligible for an extended day supply, including opioids and specialty drugs.</w:t>
      </w:r>
    </w:p>
    <w:p w:rsidR="00B71442" w:rsidRPr="00062A5D" w:rsidRDefault="00B71442" w:rsidP="00B71442">
      <w:pPr>
        <w:rPr>
          <w:rFonts w:ascii="Times New Roman" w:hAnsi="Times New Roman" w:cs="Times New Roman"/>
          <w:sz w:val="26"/>
          <w:szCs w:val="26"/>
        </w:rPr>
      </w:pPr>
    </w:p>
    <w:p w:rsidR="00B71442" w:rsidRPr="00062A5D" w:rsidRDefault="00B71442" w:rsidP="00B71442">
      <w:pPr>
        <w:rPr>
          <w:rFonts w:ascii="Times New Roman" w:hAnsi="Times New Roman" w:cs="Times New Roman"/>
          <w:sz w:val="26"/>
          <w:szCs w:val="26"/>
        </w:rPr>
      </w:pPr>
      <w:r w:rsidRPr="00062A5D">
        <w:rPr>
          <w:rFonts w:ascii="Times New Roman" w:hAnsi="Times New Roman" w:cs="Times New Roman"/>
          <w:sz w:val="26"/>
          <w:szCs w:val="26"/>
        </w:rPr>
        <w:t>- For help with prescription refills, members can call the CVS Caremark® Customer Care line for approval at one of these toll-free phone numbers:</w:t>
      </w:r>
    </w:p>
    <w:p w:rsidR="00B71442" w:rsidRPr="00062A5D" w:rsidRDefault="00B71442" w:rsidP="00B71442">
      <w:pPr>
        <w:rPr>
          <w:rFonts w:ascii="Times New Roman" w:hAnsi="Times New Roman" w:cs="Times New Roman"/>
          <w:sz w:val="26"/>
          <w:szCs w:val="26"/>
        </w:rPr>
      </w:pPr>
    </w:p>
    <w:p w:rsidR="00B71442" w:rsidRPr="00062A5D" w:rsidRDefault="00B71442" w:rsidP="00B71442">
      <w:pPr>
        <w:rPr>
          <w:rFonts w:ascii="Times New Roman" w:hAnsi="Times New Roman" w:cs="Times New Roman"/>
          <w:sz w:val="26"/>
          <w:szCs w:val="26"/>
        </w:rPr>
      </w:pPr>
      <w:r w:rsidRPr="00062A5D">
        <w:rPr>
          <w:rFonts w:ascii="Times New Roman" w:hAnsi="Times New Roman" w:cs="Times New Roman"/>
          <w:sz w:val="26"/>
          <w:szCs w:val="26"/>
        </w:rPr>
        <w:t>1 (855) 479-3659 for Medicare Part D members.</w:t>
      </w:r>
    </w:p>
    <w:p w:rsidR="00B71442" w:rsidRPr="00062A5D" w:rsidRDefault="00B71442" w:rsidP="00B71442">
      <w:pPr>
        <w:rPr>
          <w:rFonts w:ascii="Times New Roman" w:hAnsi="Times New Roman" w:cs="Times New Roman"/>
          <w:sz w:val="26"/>
          <w:szCs w:val="26"/>
        </w:rPr>
      </w:pPr>
      <w:r w:rsidRPr="00062A5D">
        <w:rPr>
          <w:rFonts w:ascii="Times New Roman" w:hAnsi="Times New Roman" w:cs="Times New Roman"/>
          <w:sz w:val="26"/>
          <w:szCs w:val="26"/>
        </w:rPr>
        <w:t>1 (855) 479-3656 for HMSA QUEST Integration members.</w:t>
      </w:r>
    </w:p>
    <w:p w:rsidR="00B71442" w:rsidRPr="00062A5D" w:rsidRDefault="00B71442" w:rsidP="00B71442">
      <w:pPr>
        <w:rPr>
          <w:rFonts w:ascii="Times New Roman" w:hAnsi="Times New Roman" w:cs="Times New Roman"/>
          <w:sz w:val="26"/>
          <w:szCs w:val="26"/>
        </w:rPr>
      </w:pPr>
      <w:r w:rsidRPr="00062A5D">
        <w:rPr>
          <w:rFonts w:ascii="Times New Roman" w:hAnsi="Times New Roman" w:cs="Times New Roman"/>
          <w:sz w:val="26"/>
          <w:szCs w:val="26"/>
        </w:rPr>
        <w:t>1 (855) 298-2491 for all other HMSA members (people who get their health insurance from their employer or buy it on their own).</w:t>
      </w:r>
    </w:p>
    <w:p w:rsidR="00F0248F" w:rsidRPr="00062A5D" w:rsidRDefault="00F0248F" w:rsidP="00B71442">
      <w:pPr>
        <w:rPr>
          <w:rFonts w:ascii="Times New Roman" w:hAnsi="Times New Roman" w:cs="Times New Roman"/>
          <w:sz w:val="26"/>
          <w:szCs w:val="26"/>
        </w:rPr>
      </w:pPr>
    </w:p>
    <w:p w:rsidR="00F0248F" w:rsidRPr="00062A5D" w:rsidRDefault="00F0248F" w:rsidP="00B71442">
      <w:pPr>
        <w:rPr>
          <w:rFonts w:ascii="Times New Roman" w:hAnsi="Times New Roman" w:cs="Times New Roman"/>
          <w:sz w:val="26"/>
          <w:szCs w:val="26"/>
        </w:rPr>
      </w:pPr>
    </w:p>
    <w:p w:rsidR="00B71442" w:rsidRPr="00062A5D" w:rsidRDefault="00B71442" w:rsidP="00B71442">
      <w:pPr>
        <w:rPr>
          <w:rFonts w:ascii="Times New Roman" w:hAnsi="Times New Roman" w:cs="Times New Roman"/>
          <w:sz w:val="26"/>
          <w:szCs w:val="26"/>
        </w:rPr>
      </w:pPr>
      <w:r w:rsidRPr="00062A5D">
        <w:rPr>
          <w:rFonts w:ascii="Times New Roman" w:hAnsi="Times New Roman" w:cs="Times New Roman"/>
          <w:b/>
          <w:bCs/>
          <w:sz w:val="26"/>
          <w:szCs w:val="26"/>
          <w:u w:val="single"/>
        </w:rPr>
        <w:t>Telehealth</w:t>
      </w:r>
      <w:r w:rsidRPr="00062A5D">
        <w:rPr>
          <w:rFonts w:ascii="Times New Roman" w:hAnsi="Times New Roman" w:cs="Times New Roman"/>
          <w:sz w:val="26"/>
          <w:szCs w:val="26"/>
        </w:rPr>
        <w:t xml:space="preserve">: HMSA will expand access to telehealth services. HMSA’s Online Care® is available to everyone in Hawaii. HMSA members pay little or nothing for online visits. Register and download HMSA’s Online Care app on a smartphone or other mobile device or visit </w:t>
      </w:r>
      <w:hyperlink r:id="rId6" w:history="1">
        <w:r w:rsidRPr="00062A5D">
          <w:rPr>
            <w:rStyle w:val="Hyperlink"/>
            <w:rFonts w:ascii="Times New Roman" w:hAnsi="Times New Roman" w:cs="Times New Roman"/>
            <w:sz w:val="26"/>
            <w:szCs w:val="26"/>
          </w:rPr>
          <w:t>hmsaonlinecare.com</w:t>
        </w:r>
      </w:hyperlink>
      <w:r w:rsidRPr="00062A5D">
        <w:rPr>
          <w:rFonts w:ascii="Times New Roman" w:hAnsi="Times New Roman" w:cs="Times New Roman"/>
          <w:sz w:val="26"/>
          <w:szCs w:val="26"/>
        </w:rPr>
        <w:t xml:space="preserve"> from a computer. </w:t>
      </w:r>
    </w:p>
    <w:p w:rsidR="00B71442" w:rsidRPr="00062A5D" w:rsidRDefault="00B71442" w:rsidP="00B71442">
      <w:pPr>
        <w:rPr>
          <w:rFonts w:ascii="Times New Roman" w:hAnsi="Times New Roman" w:cs="Times New Roman"/>
          <w:sz w:val="26"/>
          <w:szCs w:val="26"/>
        </w:rPr>
      </w:pPr>
    </w:p>
    <w:p w:rsidR="00B71442" w:rsidRDefault="00B71442" w:rsidP="00B71442">
      <w:pPr>
        <w:rPr>
          <w:rFonts w:ascii="Times New Roman" w:hAnsi="Times New Roman" w:cs="Times New Roman"/>
          <w:sz w:val="26"/>
          <w:szCs w:val="26"/>
        </w:rPr>
      </w:pPr>
      <w:r w:rsidRPr="00062A5D">
        <w:rPr>
          <w:rFonts w:ascii="Times New Roman" w:hAnsi="Times New Roman" w:cs="Times New Roman"/>
          <w:sz w:val="26"/>
          <w:szCs w:val="26"/>
        </w:rPr>
        <w:t>For more information, visit:</w:t>
      </w:r>
    </w:p>
    <w:p w:rsidR="00A45045" w:rsidRPr="00A45045" w:rsidRDefault="00A45045" w:rsidP="00A45045">
      <w:pPr>
        <w:rPr>
          <w:rFonts w:ascii="Times New Roman" w:hAnsi="Times New Roman" w:cs="Times New Roman"/>
          <w:sz w:val="26"/>
          <w:szCs w:val="26"/>
        </w:rPr>
      </w:pPr>
      <w:r w:rsidRPr="00A45045">
        <w:rPr>
          <w:rFonts w:ascii="Times New Roman" w:hAnsi="Times New Roman" w:cs="Times New Roman"/>
          <w:sz w:val="26"/>
          <w:szCs w:val="26"/>
        </w:rPr>
        <w:t xml:space="preserve">HMSA - </w:t>
      </w:r>
      <w:hyperlink r:id="rId7" w:history="1">
        <w:r w:rsidRPr="00A45045">
          <w:rPr>
            <w:rStyle w:val="Hyperlink"/>
            <w:rFonts w:ascii="Times New Roman" w:hAnsi="Times New Roman" w:cs="Times New Roman"/>
            <w:sz w:val="26"/>
            <w:szCs w:val="26"/>
          </w:rPr>
          <w:t>https://hmsa.com/</w:t>
        </w:r>
      </w:hyperlink>
    </w:p>
    <w:p w:rsidR="00A45045" w:rsidRPr="00062A5D" w:rsidRDefault="00A45045" w:rsidP="00B71442">
      <w:pPr>
        <w:rPr>
          <w:rFonts w:ascii="Times New Roman" w:hAnsi="Times New Roman" w:cs="Times New Roman"/>
          <w:sz w:val="26"/>
          <w:szCs w:val="26"/>
        </w:rPr>
      </w:pPr>
      <w:r w:rsidRPr="00A45045">
        <w:rPr>
          <w:rFonts w:ascii="Times New Roman" w:hAnsi="Times New Roman" w:cs="Times New Roman"/>
          <w:sz w:val="26"/>
          <w:szCs w:val="26"/>
        </w:rPr>
        <w:t xml:space="preserve">Member Page - </w:t>
      </w:r>
      <w:hyperlink r:id="rId8" w:history="1">
        <w:r w:rsidRPr="00A45045">
          <w:rPr>
            <w:rStyle w:val="Hyperlink"/>
            <w:rFonts w:ascii="Times New Roman" w:hAnsi="Times New Roman" w:cs="Times New Roman"/>
            <w:sz w:val="26"/>
            <w:szCs w:val="26"/>
          </w:rPr>
          <w:t>https://hmsa.com/help-center/coronavirus-update/</w:t>
        </w:r>
      </w:hyperlink>
    </w:p>
    <w:p w:rsidR="00B71442" w:rsidRPr="00062A5D" w:rsidRDefault="00B71442" w:rsidP="00B71442">
      <w:pPr>
        <w:rPr>
          <w:rFonts w:ascii="Times New Roman" w:hAnsi="Times New Roman" w:cs="Times New Roman"/>
          <w:sz w:val="26"/>
          <w:szCs w:val="26"/>
        </w:rPr>
      </w:pPr>
      <w:hyperlink r:id="rId9" w:history="1">
        <w:r w:rsidRPr="00062A5D">
          <w:rPr>
            <w:rStyle w:val="Hyperlink"/>
            <w:rFonts w:ascii="Times New Roman" w:hAnsi="Times New Roman" w:cs="Times New Roman"/>
            <w:sz w:val="26"/>
            <w:szCs w:val="26"/>
          </w:rPr>
          <w:t>https://hmsa.com/help-center/telehealth-resources-hotlines/</w:t>
        </w:r>
      </w:hyperlink>
      <w:r w:rsidRPr="00062A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1442" w:rsidRPr="00062A5D" w:rsidRDefault="00B71442" w:rsidP="00B71442">
      <w:pPr>
        <w:rPr>
          <w:rFonts w:ascii="Times New Roman" w:hAnsi="Times New Roman" w:cs="Times New Roman"/>
          <w:sz w:val="26"/>
          <w:szCs w:val="26"/>
        </w:rPr>
      </w:pPr>
      <w:r w:rsidRPr="00062A5D">
        <w:rPr>
          <w:rFonts w:ascii="Times New Roman" w:hAnsi="Times New Roman" w:cs="Times New Roman"/>
          <w:sz w:val="26"/>
          <w:szCs w:val="26"/>
        </w:rPr>
        <w:t>&amp;</w:t>
      </w:r>
    </w:p>
    <w:p w:rsidR="00A45045" w:rsidRDefault="00B71442" w:rsidP="00B71442">
      <w:pPr>
        <w:rPr>
          <w:rFonts w:ascii="Times New Roman" w:hAnsi="Times New Roman" w:cs="Times New Roman"/>
          <w:sz w:val="26"/>
          <w:szCs w:val="26"/>
        </w:rPr>
      </w:pPr>
      <w:hyperlink r:id="rId10" w:history="1">
        <w:r w:rsidRPr="00062A5D">
          <w:rPr>
            <w:rStyle w:val="Hyperlink"/>
            <w:rFonts w:ascii="Times New Roman" w:hAnsi="Times New Roman" w:cs="Times New Roman"/>
            <w:sz w:val="26"/>
            <w:szCs w:val="26"/>
          </w:rPr>
          <w:t>www.hmsa.com/well-being/online-care</w:t>
        </w:r>
      </w:hyperlink>
    </w:p>
    <w:p w:rsidR="00A45045" w:rsidRPr="00062A5D" w:rsidRDefault="00A45045" w:rsidP="00A45045">
      <w:pPr>
        <w:rPr>
          <w:rFonts w:ascii="Times New Roman" w:hAnsi="Times New Roman" w:cs="Times New Roman"/>
          <w:sz w:val="26"/>
          <w:szCs w:val="26"/>
        </w:rPr>
      </w:pPr>
    </w:p>
    <w:p w:rsidR="00A45045" w:rsidRDefault="00A45045" w:rsidP="00A45045"/>
    <w:p w:rsidR="00A45045" w:rsidRDefault="00A45045" w:rsidP="00A45045"/>
    <w:p w:rsidR="001C5098" w:rsidRPr="00B71442" w:rsidRDefault="001C5098">
      <w:pPr>
        <w:rPr>
          <w:rFonts w:ascii="Times New Roman" w:hAnsi="Times New Roman" w:cs="Times New Roman"/>
          <w:sz w:val="24"/>
          <w:szCs w:val="24"/>
        </w:rPr>
      </w:pPr>
    </w:p>
    <w:sectPr w:rsidR="001C5098" w:rsidRPr="00B71442" w:rsidSect="00062A5D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60863"/>
    <w:multiLevelType w:val="hybridMultilevel"/>
    <w:tmpl w:val="C3D2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42"/>
    <w:rsid w:val="00062A5D"/>
    <w:rsid w:val="001C5098"/>
    <w:rsid w:val="00A45045"/>
    <w:rsid w:val="00B71442"/>
    <w:rsid w:val="00F0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28FB7-B19C-4C00-9810-19C5AE6E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1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us.mimecast.com/s/a1DGCjR5zNhzG7Inf18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t-us.mimecast.com/s/0iTIC0REWPhngRcW1ld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tect-us.mimecast.com/s/YgaYC73Yg2urVOs85TR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protect-us.mimecast.com/s/JcDuC9rGkPTJN5T37hZ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tect-us.mimecast.com/s/mwz4C82Wj0hmP7C14tr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rochelle.bergantinos</dc:creator>
  <cp:keywords/>
  <dc:description/>
  <cp:lastModifiedBy>rochelle.bergantinos</cp:lastModifiedBy>
  <cp:revision>1</cp:revision>
  <dcterms:created xsi:type="dcterms:W3CDTF">2020-03-31T17:52:00Z</dcterms:created>
  <dcterms:modified xsi:type="dcterms:W3CDTF">2020-03-31T18:33:00Z</dcterms:modified>
</cp:coreProperties>
</file>